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747A2F" w:rsidRDefault="008F385C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747A2F" w:rsidRDefault="008F385C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747A2F" w:rsidRDefault="008F385C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747A2F" w:rsidRDefault="00747A2F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</w:p>
    <w:p w14:paraId="00000005" w14:textId="77777777" w:rsidR="00747A2F" w:rsidRDefault="008F385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«ՓԱՍՏԱԲԱՆՈՒԹՅԱՆ ՄԱՍԻՆ»</w:t>
      </w:r>
    </w:p>
    <w:p w14:paraId="00000006" w14:textId="77777777" w:rsidR="00747A2F" w:rsidRDefault="008F385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ՕՐԵՆՔՈՒՄ ՓՈՓՈԽՈՒԹՅՈՒՆ ԿԱՏԱՐԵԼՈՒ ՄԱUԻՆ</w:t>
      </w:r>
    </w:p>
    <w:p w14:paraId="00000007" w14:textId="77777777" w:rsidR="00747A2F" w:rsidRDefault="00747A2F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</w:p>
    <w:p w14:paraId="00000008" w14:textId="77777777" w:rsidR="00747A2F" w:rsidRDefault="008F385C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ab/>
        <w:t xml:space="preserve">Հոդված 1. </w:t>
      </w:r>
      <w:r>
        <w:rPr>
          <w:rFonts w:ascii="GHEA Grapalat" w:eastAsia="GHEA Grapalat" w:hAnsi="GHEA Grapalat" w:cs="GHEA Grapalat"/>
          <w:color w:val="000000"/>
        </w:rPr>
        <w:t>«Փաստաբանության մասին» 2004 թվականի դեկտեմբերի 14-ի ՀՕ-29-Ն օրենքի 41-րդ հոդվածի 5-րդ մասի 4-րդ կետը շարադրել հետևյալ խմբագրությամբ.</w:t>
      </w:r>
    </w:p>
    <w:p w14:paraId="00000009" w14:textId="3BD6AAAF" w:rsidR="00747A2F" w:rsidRDefault="008F385C">
      <w:pPr>
        <w:tabs>
          <w:tab w:val="left" w:pos="900"/>
        </w:tabs>
        <w:spacing w:line="360" w:lineRule="auto"/>
        <w:ind w:firstLine="72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color w:val="000000"/>
        </w:rPr>
        <w:tab/>
        <w:t xml:space="preserve">«4) «Պետական նպաստների մասին» օրենքով և Հայաստանի Հանրապետության կառավարության որոշմամբ հաստատված </w:t>
      </w:r>
      <w:r w:rsidR="008B3DC6">
        <w:rPr>
          <w:rFonts w:ascii="GHEA Grapalat" w:eastAsia="GHEA Grapalat" w:hAnsi="GHEA Grapalat" w:cs="GHEA Grapalat"/>
          <w:color w:val="000000"/>
        </w:rPr>
        <w:t xml:space="preserve">կարգով </w:t>
      </w:r>
      <w:r>
        <w:rPr>
          <w:rFonts w:ascii="GHEA Grapalat" w:eastAsia="GHEA Grapalat" w:hAnsi="GHEA Grapalat" w:cs="GHEA Grapalat"/>
          <w:color w:val="000000"/>
        </w:rPr>
        <w:t xml:space="preserve">ընտանիքի </w:t>
      </w:r>
      <w:r>
        <w:rPr>
          <w:rFonts w:ascii="GHEA Grapalat" w:eastAsia="GHEA Grapalat" w:hAnsi="GHEA Grapalat" w:cs="GHEA Grapalat"/>
        </w:rPr>
        <w:t xml:space="preserve">մեկ </w:t>
      </w:r>
      <w:r>
        <w:rPr>
          <w:rFonts w:ascii="GHEA Grapalat" w:eastAsia="GHEA Grapalat" w:hAnsi="GHEA Grapalat" w:cs="GHEA Grapalat"/>
          <w:color w:val="000000"/>
        </w:rPr>
        <w:t>հաշվարկային անդամի ամսական եկամտի չափը անապահովության նպաստ ստանալու իրավունք տվող սահմանային շեմի 1</w:t>
      </w:r>
      <w:r>
        <w:rPr>
          <w:rFonts w:ascii="GHEA Grapalat" w:eastAsia="GHEA Grapalat" w:hAnsi="GHEA Grapalat" w:cs="GHEA Grapalat"/>
        </w:rPr>
        <w:t>6</w:t>
      </w:r>
      <w:r>
        <w:rPr>
          <w:rFonts w:ascii="GHEA Grapalat" w:eastAsia="GHEA Grapalat" w:hAnsi="GHEA Grapalat" w:cs="GHEA Grapalat"/>
          <w:color w:val="000000"/>
        </w:rPr>
        <w:t>0 տոկոսի արժեքից ցածր ամսական եկամուտ ունեցող</w:t>
      </w:r>
      <w:r w:rsidR="008B3DC6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և ընտանիքի անապահովության գնահատման կարգով սոցիալապես անապահով ճանաչված ընտանիքի անդամներին.»։</w:t>
      </w:r>
    </w:p>
    <w:p w14:paraId="0000000A" w14:textId="77777777" w:rsidR="00747A2F" w:rsidRDefault="008F385C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color w:val="000000"/>
        </w:rPr>
        <w:tab/>
      </w:r>
    </w:p>
    <w:p w14:paraId="0000000B" w14:textId="77777777" w:rsidR="00747A2F" w:rsidRDefault="008F385C">
      <w:pPr>
        <w:tabs>
          <w:tab w:val="left" w:pos="900"/>
        </w:tabs>
        <w:spacing w:line="360" w:lineRule="auto"/>
        <w:jc w:val="both"/>
        <w:rPr>
          <w:rFonts w:ascii="GHEA Grapalat" w:eastAsia="GHEA Grapalat" w:hAnsi="GHEA Grapalat" w:cs="GHEA Grapalat"/>
          <w:b/>
          <w:highlight w:val="white"/>
        </w:rPr>
      </w:pPr>
      <w:bookmarkStart w:id="2" w:name="_1fob9te" w:colFirst="0" w:colLast="0"/>
      <w:bookmarkEnd w:id="2"/>
      <w:r>
        <w:rPr>
          <w:rFonts w:ascii="GHEA Grapalat" w:eastAsia="GHEA Grapalat" w:hAnsi="GHEA Grapalat" w:cs="GHEA Grapalat"/>
          <w:color w:val="000000"/>
        </w:rPr>
        <w:tab/>
      </w:r>
      <w:r>
        <w:rPr>
          <w:rFonts w:ascii="GHEA Grapalat" w:eastAsia="GHEA Grapalat" w:hAnsi="GHEA Grapalat" w:cs="GHEA Grapalat"/>
          <w:b/>
          <w:color w:val="000000"/>
        </w:rPr>
        <w:t>Հոդված 2.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b/>
          <w:highlight w:val="white"/>
        </w:rPr>
        <w:t>Եզրափակիչ մաս և անցումային դրույթներ</w:t>
      </w:r>
    </w:p>
    <w:p w14:paraId="0000000C" w14:textId="130E361F" w:rsidR="00747A2F" w:rsidRDefault="008F385C" w:rsidP="00D87896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D87896">
        <w:rPr>
          <w:rFonts w:ascii="GHEA Grapalat" w:eastAsia="GHEA Grapalat" w:hAnsi="GHEA Grapalat" w:cs="GHEA Grapalat"/>
          <w:color w:val="000000"/>
        </w:rPr>
        <w:t xml:space="preserve">հրապարակմանը հաջորդող </w:t>
      </w:r>
      <w:bookmarkStart w:id="3" w:name="_GoBack"/>
      <w:bookmarkEnd w:id="3"/>
      <w:r w:rsidR="00D87896">
        <w:rPr>
          <w:rFonts w:ascii="GHEA Grapalat" w:eastAsia="GHEA Grapalat" w:hAnsi="GHEA Grapalat" w:cs="GHEA Grapalat"/>
          <w:color w:val="000000"/>
        </w:rPr>
        <w:t>օրվանից</w:t>
      </w:r>
      <w:r>
        <w:rPr>
          <w:rFonts w:ascii="GHEA Grapalat" w:eastAsia="GHEA Grapalat" w:hAnsi="GHEA Grapalat" w:cs="GHEA Grapalat"/>
          <w:color w:val="000000"/>
        </w:rPr>
        <w:t xml:space="preserve">: </w:t>
      </w:r>
    </w:p>
    <w:p w14:paraId="0000000D" w14:textId="77777777" w:rsidR="00747A2F" w:rsidRDefault="008F385C">
      <w:pPr>
        <w:numPr>
          <w:ilvl w:val="0"/>
          <w:numId w:val="1"/>
        </w:numPr>
        <w:tabs>
          <w:tab w:val="left" w:pos="900"/>
        </w:tabs>
        <w:spacing w:line="360" w:lineRule="auto"/>
        <w:ind w:left="0" w:firstLine="360"/>
        <w:jc w:val="both"/>
        <w:rPr>
          <w:rFonts w:ascii="GHEA Grapalat" w:eastAsia="GHEA Grapalat" w:hAnsi="GHEA Grapalat" w:cs="GHEA Grapalat"/>
          <w:color w:val="000000"/>
        </w:rPr>
      </w:pPr>
      <w:bookmarkStart w:id="4" w:name="_3znysh7" w:colFirst="0" w:colLast="0"/>
      <w:bookmarkEnd w:id="4"/>
      <w:r>
        <w:rPr>
          <w:rFonts w:ascii="GHEA Grapalat" w:eastAsia="GHEA Grapalat" w:hAnsi="GHEA Grapalat" w:cs="GHEA Grapalat"/>
          <w:color w:val="000000"/>
        </w:rPr>
        <w:t>Սույն օրենքով նախատեսվող փոփոխությունը գործելու է անապահովության գնահատման նոր կարգը հաստատող Հայաստանի Հանրապետության կառավարության որոշմամբ սահմանված ժամկետներում:</w:t>
      </w:r>
    </w:p>
    <w:p w14:paraId="0000000E" w14:textId="77777777" w:rsidR="00747A2F" w:rsidRDefault="00747A2F">
      <w:pPr>
        <w:tabs>
          <w:tab w:val="left" w:pos="900"/>
        </w:tabs>
        <w:spacing w:line="360" w:lineRule="auto"/>
        <w:ind w:left="720"/>
        <w:jc w:val="both"/>
        <w:rPr>
          <w:rFonts w:ascii="GHEA Grapalat" w:eastAsia="GHEA Grapalat" w:hAnsi="GHEA Grapalat" w:cs="GHEA Grapalat"/>
          <w:color w:val="000000"/>
        </w:rPr>
      </w:pPr>
    </w:p>
    <w:p w14:paraId="0000000F" w14:textId="77777777" w:rsidR="00747A2F" w:rsidRDefault="00747A2F">
      <w:pPr>
        <w:tabs>
          <w:tab w:val="left" w:pos="900"/>
        </w:tabs>
        <w:spacing w:line="360" w:lineRule="auto"/>
        <w:ind w:left="720"/>
        <w:jc w:val="both"/>
        <w:rPr>
          <w:rFonts w:ascii="GHEA Grapalat" w:eastAsia="GHEA Grapalat" w:hAnsi="GHEA Grapalat" w:cs="GHEA Grapalat"/>
          <w:color w:val="000000"/>
        </w:rPr>
      </w:pPr>
    </w:p>
    <w:sectPr w:rsidR="00747A2F">
      <w:pgSz w:w="12240" w:h="15840"/>
      <w:pgMar w:top="1080" w:right="1440" w:bottom="117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92533A"/>
    <w:multiLevelType w:val="multilevel"/>
    <w:tmpl w:val="5464FB6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A2F"/>
    <w:rsid w:val="00483280"/>
    <w:rsid w:val="00747A2F"/>
    <w:rsid w:val="008B3DC6"/>
    <w:rsid w:val="008F385C"/>
    <w:rsid w:val="00D87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64258"/>
  <w15:docId w15:val="{BE7F065F-012C-4FFD-ABFB-1783B6955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D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D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2024-03-28T12:14:00Z</dcterms:created>
  <dcterms:modified xsi:type="dcterms:W3CDTF">2024-05-02T03:58:00Z</dcterms:modified>
</cp:coreProperties>
</file>